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7F" w:rsidRDefault="004B217F"/>
    <w:p w:rsidR="00C1351F" w:rsidRDefault="00C1351F"/>
    <w:p w:rsidR="00C1351F" w:rsidRPr="00031F6D" w:rsidRDefault="00C1351F" w:rsidP="00C13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Отчет</w:t>
      </w:r>
      <w:r w:rsidRPr="00C92C77">
        <w:rPr>
          <w:rFonts w:ascii="Times New Roman" w:hAnsi="Times New Roman" w:cs="Times New Roman"/>
          <w:b/>
          <w:sz w:val="24"/>
          <w:u w:val="single"/>
        </w:rPr>
        <w:t xml:space="preserve"> о реализации социальных практик.</w:t>
      </w:r>
    </w:p>
    <w:tbl>
      <w:tblPr>
        <w:tblStyle w:val="a3"/>
        <w:tblpPr w:leftFromText="180" w:rightFromText="180" w:vertAnchor="text" w:horzAnchor="margin" w:tblpXSpec="center" w:tblpY="182"/>
        <w:tblW w:w="10472" w:type="dxa"/>
        <w:tblLayout w:type="fixed"/>
        <w:tblLook w:val="04A0" w:firstRow="1" w:lastRow="0" w:firstColumn="1" w:lastColumn="0" w:noHBand="0" w:noVBand="1"/>
      </w:tblPr>
      <w:tblGrid>
        <w:gridCol w:w="1776"/>
        <w:gridCol w:w="1485"/>
        <w:gridCol w:w="1571"/>
        <w:gridCol w:w="1885"/>
        <w:gridCol w:w="1570"/>
        <w:gridCol w:w="2185"/>
      </w:tblGrid>
      <w:tr w:rsidR="00C1351F" w:rsidTr="00CF0A65">
        <w:trPr>
          <w:trHeight w:val="1498"/>
        </w:trPr>
        <w:tc>
          <w:tcPr>
            <w:tcW w:w="1776" w:type="dxa"/>
          </w:tcPr>
          <w:p w:rsidR="00C1351F" w:rsidRPr="00882BDE" w:rsidRDefault="00C1351F" w:rsidP="00CF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BDE">
              <w:rPr>
                <w:rFonts w:ascii="Times New Roman" w:hAnsi="Times New Roman" w:cs="Times New Roman"/>
                <w:b/>
              </w:rPr>
              <w:t>Класс, классный руководитель</w:t>
            </w:r>
          </w:p>
        </w:tc>
        <w:tc>
          <w:tcPr>
            <w:tcW w:w="1485" w:type="dxa"/>
          </w:tcPr>
          <w:p w:rsidR="00C1351F" w:rsidRPr="00882BDE" w:rsidRDefault="00C1351F" w:rsidP="00CF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BDE">
              <w:rPr>
                <w:rFonts w:ascii="Times New Roman" w:hAnsi="Times New Roman" w:cs="Times New Roman"/>
                <w:b/>
              </w:rPr>
              <w:t>Название фильма</w:t>
            </w:r>
          </w:p>
        </w:tc>
        <w:tc>
          <w:tcPr>
            <w:tcW w:w="1571" w:type="dxa"/>
          </w:tcPr>
          <w:p w:rsidR="00C1351F" w:rsidRPr="00882BDE" w:rsidRDefault="00C1351F" w:rsidP="00CF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BDE">
              <w:rPr>
                <w:rFonts w:ascii="Times New Roman" w:hAnsi="Times New Roman" w:cs="Times New Roman"/>
                <w:b/>
              </w:rPr>
              <w:t>Тема социальной практики</w:t>
            </w:r>
          </w:p>
        </w:tc>
        <w:tc>
          <w:tcPr>
            <w:tcW w:w="1885" w:type="dxa"/>
          </w:tcPr>
          <w:p w:rsidR="00C1351F" w:rsidRPr="00882BDE" w:rsidRDefault="00C1351F" w:rsidP="00CF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BDE">
              <w:rPr>
                <w:rFonts w:ascii="Times New Roman" w:hAnsi="Times New Roman" w:cs="Times New Roman"/>
                <w:b/>
              </w:rPr>
              <w:t>Дата проведения социальной практики</w:t>
            </w:r>
          </w:p>
        </w:tc>
        <w:tc>
          <w:tcPr>
            <w:tcW w:w="1570" w:type="dxa"/>
          </w:tcPr>
          <w:p w:rsidR="00C1351F" w:rsidRPr="00882BDE" w:rsidRDefault="00C1351F" w:rsidP="00CF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BDE">
              <w:rPr>
                <w:rFonts w:ascii="Times New Roman" w:hAnsi="Times New Roman" w:cs="Times New Roman"/>
                <w:b/>
              </w:rPr>
              <w:t>Кол-во участников</w:t>
            </w:r>
          </w:p>
          <w:p w:rsidR="00C1351F" w:rsidRDefault="00C1351F" w:rsidP="00CF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BDE">
              <w:rPr>
                <w:rFonts w:ascii="Times New Roman" w:hAnsi="Times New Roman" w:cs="Times New Roman"/>
                <w:b/>
              </w:rPr>
              <w:t>(учащихся/</w:t>
            </w:r>
          </w:p>
          <w:p w:rsidR="00C1351F" w:rsidRPr="00882BDE" w:rsidRDefault="00C1351F" w:rsidP="00CF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BDE">
              <w:rPr>
                <w:rFonts w:ascii="Times New Roman" w:hAnsi="Times New Roman" w:cs="Times New Roman"/>
                <w:b/>
              </w:rPr>
              <w:t>родителей/)</w:t>
            </w:r>
          </w:p>
        </w:tc>
        <w:tc>
          <w:tcPr>
            <w:tcW w:w="2185" w:type="dxa"/>
          </w:tcPr>
          <w:p w:rsidR="00C1351F" w:rsidRPr="00882BDE" w:rsidRDefault="00C1351F" w:rsidP="00CF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BDE">
              <w:rPr>
                <w:rFonts w:ascii="Times New Roman" w:hAnsi="Times New Roman" w:cs="Times New Roman"/>
                <w:b/>
              </w:rPr>
              <w:t>Достигнутые успехи</w:t>
            </w:r>
          </w:p>
        </w:tc>
      </w:tr>
      <w:tr w:rsidR="00C1351F" w:rsidTr="00CF0A65">
        <w:trPr>
          <w:trHeight w:val="604"/>
        </w:trPr>
        <w:tc>
          <w:tcPr>
            <w:tcW w:w="1776" w:type="dxa"/>
          </w:tcPr>
          <w:p w:rsidR="00C1351F" w:rsidRDefault="00C1351F" w:rsidP="00CF0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  <w:p w:rsidR="00C1351F" w:rsidRDefault="00C1351F" w:rsidP="00CF0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Тихомирова Л. И.</w:t>
            </w:r>
          </w:p>
        </w:tc>
        <w:tc>
          <w:tcPr>
            <w:tcW w:w="1485" w:type="dxa"/>
          </w:tcPr>
          <w:p w:rsidR="00C1351F" w:rsidRDefault="00C1351F" w:rsidP="00CF0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«Честь имею»</w:t>
            </w:r>
          </w:p>
        </w:tc>
        <w:tc>
          <w:tcPr>
            <w:tcW w:w="1571" w:type="dxa"/>
          </w:tcPr>
          <w:p w:rsidR="00C1351F" w:rsidRDefault="00C1351F" w:rsidP="00CF0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«Храни достоинство свое повсюду, человек».</w:t>
            </w:r>
          </w:p>
        </w:tc>
        <w:tc>
          <w:tcPr>
            <w:tcW w:w="1885" w:type="dxa"/>
          </w:tcPr>
          <w:p w:rsidR="00C1351F" w:rsidRDefault="00C1351F" w:rsidP="00CF0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19.02.21 – 01.03.21</w:t>
            </w:r>
          </w:p>
        </w:tc>
        <w:tc>
          <w:tcPr>
            <w:tcW w:w="1570" w:type="dxa"/>
          </w:tcPr>
          <w:p w:rsidR="00A427E5" w:rsidRDefault="00A427E5" w:rsidP="00CF0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</w:t>
            </w:r>
          </w:p>
          <w:p w:rsidR="00C1351F" w:rsidRDefault="00A427E5" w:rsidP="00CF0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5/5</w:t>
            </w:r>
          </w:p>
        </w:tc>
        <w:tc>
          <w:tcPr>
            <w:tcW w:w="2185" w:type="dxa"/>
          </w:tcPr>
          <w:p w:rsidR="00C1351F" w:rsidRDefault="00C1351F" w:rsidP="00CF0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Стенгазета «Храни достоинство свое повсюду, человек».</w:t>
            </w:r>
          </w:p>
        </w:tc>
      </w:tr>
    </w:tbl>
    <w:p w:rsidR="00C1351F" w:rsidRDefault="00C1351F" w:rsidP="00C1351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1351F" w:rsidRDefault="00A427E5">
      <w:r>
        <w:t>После просмотренного фильма ребята решили пообщаться со своими родителями, что бы мамы и папы рассказали о реальных людях, их поступках, которые стали бы образцом для подражания всем ученикам. Рассказы родителей семиклассники поместили</w:t>
      </w:r>
      <w:bookmarkStart w:id="0" w:name="_GoBack"/>
      <w:bookmarkEnd w:id="0"/>
      <w:r>
        <w:t xml:space="preserve"> на стенгазету «Храни достоинство свое повсюду, человек», которая была вывешена для всеобщего знакомства в вестибюле школы. </w:t>
      </w:r>
    </w:p>
    <w:sectPr w:rsidR="00C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1F"/>
    <w:rsid w:val="004B217F"/>
    <w:rsid w:val="00A427E5"/>
    <w:rsid w:val="00C1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AF11"/>
  <w15:docId w15:val="{49F8AA26-35B6-4141-92BB-BFFB48E7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2021-03-01T10:52:00Z</dcterms:created>
  <dcterms:modified xsi:type="dcterms:W3CDTF">2021-03-01T12:20:00Z</dcterms:modified>
</cp:coreProperties>
</file>